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65" w:rsidRPr="00C14865" w:rsidRDefault="00C14865" w:rsidP="00C14865">
      <w:pPr>
        <w:spacing w:after="0" w:line="240" w:lineRule="auto"/>
        <w:jc w:val="center"/>
        <w:rPr>
          <w:rFonts w:ascii="Times New Roman" w:eastAsia="Times New Roman" w:hAnsi="Times New Roman" w:cs="Times New Roman"/>
          <w:b/>
          <w:sz w:val="28"/>
          <w:szCs w:val="28"/>
        </w:rPr>
      </w:pPr>
      <w:r w:rsidRPr="00C14865">
        <w:rPr>
          <w:rFonts w:ascii="Times New Roman" w:eastAsia="Times New Roman" w:hAnsi="Times New Roman" w:cs="Times New Roman"/>
          <w:b/>
          <w:sz w:val="28"/>
          <w:szCs w:val="28"/>
        </w:rPr>
        <w:t>Cornerstone Christian School</w:t>
      </w:r>
    </w:p>
    <w:p w:rsidR="00C14865" w:rsidRPr="00C14865" w:rsidRDefault="00C14865" w:rsidP="00C148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C14865">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w:t>
      </w:r>
      <w:r w:rsidRPr="00C14865">
        <w:rPr>
          <w:rFonts w:ascii="Times New Roman" w:eastAsia="Times New Roman" w:hAnsi="Times New Roman" w:cs="Times New Roman"/>
          <w:b/>
          <w:sz w:val="28"/>
          <w:szCs w:val="28"/>
        </w:rPr>
        <w:t xml:space="preserve"> Course Catalog</w:t>
      </w:r>
    </w:p>
    <w:p w:rsidR="00C14865" w:rsidRPr="00C14865" w:rsidRDefault="00C14865" w:rsidP="00C14865">
      <w:pPr>
        <w:spacing w:after="0" w:line="240" w:lineRule="auto"/>
        <w:jc w:val="center"/>
        <w:rPr>
          <w:rFonts w:ascii="Times New Roman" w:eastAsia="Times New Roman" w:hAnsi="Times New Roman" w:cs="Times New Roman"/>
          <w:b/>
          <w:sz w:val="24"/>
          <w:szCs w:val="24"/>
        </w:rPr>
      </w:pPr>
      <w:r w:rsidRPr="00C14865">
        <w:rPr>
          <w:rFonts w:ascii="Times New Roman" w:eastAsia="Times New Roman" w:hAnsi="Times New Roman" w:cs="Times New Roman"/>
          <w:b/>
          <w:sz w:val="24"/>
          <w:szCs w:val="24"/>
        </w:rPr>
        <w:t xml:space="preserve">For the </w:t>
      </w:r>
      <w:r>
        <w:rPr>
          <w:rFonts w:ascii="Times New Roman" w:eastAsia="Times New Roman" w:hAnsi="Times New Roman" w:cs="Times New Roman"/>
          <w:b/>
          <w:sz w:val="24"/>
          <w:szCs w:val="24"/>
        </w:rPr>
        <w:t>2015-2016</w:t>
      </w:r>
      <w:r w:rsidRPr="00C14865">
        <w:rPr>
          <w:rFonts w:ascii="Times New Roman" w:eastAsia="Times New Roman" w:hAnsi="Times New Roman" w:cs="Times New Roman"/>
          <w:b/>
          <w:sz w:val="24"/>
          <w:szCs w:val="24"/>
        </w:rPr>
        <w:t xml:space="preserve"> School Year</w:t>
      </w:r>
    </w:p>
    <w:p w:rsidR="00C14865" w:rsidRPr="00C14865" w:rsidRDefault="00C14865" w:rsidP="00C14865">
      <w:pPr>
        <w:spacing w:after="0" w:line="240" w:lineRule="auto"/>
        <w:jc w:val="center"/>
        <w:rPr>
          <w:rFonts w:ascii="Times New Roman" w:eastAsia="Times New Roman" w:hAnsi="Times New Roman" w:cs="Times New Roman"/>
          <w:b/>
          <w:i/>
          <w:sz w:val="24"/>
          <w:szCs w:val="20"/>
        </w:rPr>
      </w:pPr>
    </w:p>
    <w:p w:rsidR="00C14865" w:rsidRPr="00C14865" w:rsidRDefault="00C14865" w:rsidP="00C14865">
      <w:pPr>
        <w:spacing w:after="0" w:line="240" w:lineRule="auto"/>
        <w:rPr>
          <w:rFonts w:ascii="Times New Roman" w:eastAsia="Times New Roman" w:hAnsi="Times New Roman" w:cs="Times New Roman"/>
          <w:sz w:val="24"/>
          <w:szCs w:val="20"/>
        </w:rPr>
      </w:pPr>
      <w:r w:rsidRPr="00C14865">
        <w:rPr>
          <w:rFonts w:ascii="Times New Roman" w:eastAsia="Times New Roman" w:hAnsi="Times New Roman" w:cs="Times New Roman"/>
          <w:sz w:val="24"/>
          <w:szCs w:val="20"/>
        </w:rPr>
        <w:t>**Bib</w:t>
      </w:r>
      <w:r w:rsidR="009735C4">
        <w:rPr>
          <w:rFonts w:ascii="Times New Roman" w:eastAsia="Times New Roman" w:hAnsi="Times New Roman" w:cs="Times New Roman"/>
          <w:sz w:val="24"/>
          <w:szCs w:val="20"/>
        </w:rPr>
        <w:t>le is taught on a two-</w:t>
      </w:r>
      <w:r>
        <w:rPr>
          <w:rFonts w:ascii="Times New Roman" w:eastAsia="Times New Roman" w:hAnsi="Times New Roman" w:cs="Times New Roman"/>
          <w:sz w:val="24"/>
          <w:szCs w:val="20"/>
        </w:rPr>
        <w:t>year rotation.</w:t>
      </w:r>
    </w:p>
    <w:p w:rsidR="00C14865" w:rsidRPr="00C14865" w:rsidRDefault="00C14865" w:rsidP="00C14865">
      <w:pPr>
        <w:spacing w:after="0" w:line="240" w:lineRule="auto"/>
        <w:rPr>
          <w:rFonts w:ascii="Times New Roman" w:eastAsia="Times New Roman" w:hAnsi="Times New Roman" w:cs="Times New Roman"/>
          <w:sz w:val="24"/>
          <w:szCs w:val="20"/>
        </w:rPr>
      </w:pPr>
    </w:p>
    <w:p w:rsidR="00C14865" w:rsidRPr="00C14865" w:rsidRDefault="00C14865" w:rsidP="00C14865">
      <w:pPr>
        <w:spacing w:after="0" w:line="240" w:lineRule="auto"/>
        <w:rPr>
          <w:rFonts w:ascii="Times New Roman" w:eastAsia="Times New Roman" w:hAnsi="Times New Roman" w:cs="Times New Roman"/>
          <w:b/>
          <w:sz w:val="20"/>
          <w:szCs w:val="20"/>
        </w:rPr>
      </w:pPr>
      <w:r w:rsidRPr="00C14865">
        <w:rPr>
          <w:rFonts w:ascii="Times New Roman" w:eastAsia="Times New Roman" w:hAnsi="Times New Roman" w:cs="Times New Roman"/>
          <w:b/>
          <w:sz w:val="24"/>
          <w:szCs w:val="20"/>
        </w:rPr>
        <w:t>Bible **</w:t>
      </w:r>
    </w:p>
    <w:p w:rsidR="00C14865" w:rsidRPr="00C14865" w:rsidRDefault="00C14865" w:rsidP="00C14865">
      <w:pPr>
        <w:spacing w:after="0" w:line="240" w:lineRule="auto"/>
        <w:rPr>
          <w:rFonts w:ascii="Times New Roman" w:eastAsia="Times New Roman" w:hAnsi="Times New Roman" w:cs="Times New Roman"/>
          <w:b/>
          <w:sz w:val="24"/>
          <w:szCs w:val="20"/>
        </w:rPr>
      </w:pPr>
    </w:p>
    <w:p w:rsidR="00C14865" w:rsidRPr="00C14865" w:rsidRDefault="00C14865" w:rsidP="00C14865">
      <w:pPr>
        <w:spacing w:after="0" w:line="240" w:lineRule="auto"/>
        <w:rPr>
          <w:rFonts w:ascii="Times New Roman" w:eastAsia="Times New Roman" w:hAnsi="Times New Roman" w:cs="Times New Roman"/>
          <w:sz w:val="24"/>
          <w:szCs w:val="20"/>
        </w:rPr>
      </w:pPr>
      <w:proofErr w:type="gramStart"/>
      <w:r w:rsidRPr="00C14865">
        <w:rPr>
          <w:rFonts w:ascii="Times New Roman" w:eastAsia="Times New Roman" w:hAnsi="Times New Roman" w:cs="Times New Roman"/>
          <w:i/>
          <w:sz w:val="24"/>
          <w:szCs w:val="20"/>
        </w:rPr>
        <w:t xml:space="preserve">Old Testament Survey – </w:t>
      </w:r>
      <w:r w:rsidRPr="00C14865">
        <w:rPr>
          <w:rFonts w:ascii="Times New Roman" w:eastAsia="Times New Roman" w:hAnsi="Times New Roman" w:cs="Times New Roman"/>
          <w:sz w:val="24"/>
          <w:szCs w:val="20"/>
        </w:rPr>
        <w:t>A study of the Old Testament Scriptures as the story-history of redemption in Jesus Christ.</w:t>
      </w:r>
      <w:proofErr w:type="gramEnd"/>
      <w:r w:rsidRPr="00C14865">
        <w:rPr>
          <w:rFonts w:ascii="Times New Roman" w:eastAsia="Times New Roman" w:hAnsi="Times New Roman" w:cs="Times New Roman"/>
          <w:sz w:val="24"/>
          <w:szCs w:val="20"/>
        </w:rPr>
        <w:t xml:space="preserve">  Attention is given to God’s covenants with particular emphasis on Genesis and Exodus as foundational for everything that follows.  Textbooks:  </w:t>
      </w:r>
      <w:r w:rsidRPr="00C14865">
        <w:rPr>
          <w:rFonts w:ascii="Times New Roman" w:eastAsia="Times New Roman" w:hAnsi="Times New Roman" w:cs="Times New Roman"/>
          <w:i/>
          <w:sz w:val="24"/>
          <w:szCs w:val="20"/>
        </w:rPr>
        <w:t>The Holy Bible</w:t>
      </w:r>
      <w:r w:rsidRPr="00C14865">
        <w:rPr>
          <w:rFonts w:ascii="Times New Roman" w:eastAsia="Times New Roman" w:hAnsi="Times New Roman" w:cs="Times New Roman"/>
          <w:sz w:val="24"/>
          <w:szCs w:val="20"/>
        </w:rPr>
        <w:t xml:space="preserve">; </w:t>
      </w:r>
      <w:r w:rsidRPr="00C14865">
        <w:rPr>
          <w:rFonts w:ascii="Times New Roman" w:eastAsia="Times New Roman" w:hAnsi="Times New Roman" w:cs="Times New Roman"/>
          <w:i/>
          <w:sz w:val="24"/>
          <w:szCs w:val="20"/>
        </w:rPr>
        <w:t>Shadow and Substance</w:t>
      </w:r>
      <w:r w:rsidRPr="00C14865">
        <w:rPr>
          <w:rFonts w:ascii="Times New Roman" w:eastAsia="Times New Roman" w:hAnsi="Times New Roman" w:cs="Times New Roman"/>
          <w:sz w:val="24"/>
          <w:szCs w:val="20"/>
        </w:rPr>
        <w:t xml:space="preserve">, Part I by Greg </w:t>
      </w:r>
      <w:proofErr w:type="spellStart"/>
      <w:r w:rsidRPr="00C14865">
        <w:rPr>
          <w:rFonts w:ascii="Times New Roman" w:eastAsia="Times New Roman" w:hAnsi="Times New Roman" w:cs="Times New Roman"/>
          <w:sz w:val="24"/>
          <w:szCs w:val="20"/>
        </w:rPr>
        <w:t>Uttinger</w:t>
      </w:r>
      <w:proofErr w:type="spellEnd"/>
      <w:r w:rsidRPr="00C14865">
        <w:rPr>
          <w:rFonts w:ascii="Times New Roman" w:eastAsia="Times New Roman" w:hAnsi="Times New Roman" w:cs="Times New Roman"/>
          <w:sz w:val="24"/>
          <w:szCs w:val="20"/>
        </w:rPr>
        <w:t>.</w:t>
      </w:r>
    </w:p>
    <w:p w:rsidR="00C14865" w:rsidRPr="00C14865" w:rsidRDefault="00C14865" w:rsidP="00C14865">
      <w:pPr>
        <w:spacing w:after="0" w:line="240" w:lineRule="auto"/>
        <w:rPr>
          <w:rFonts w:ascii="Times New Roman" w:eastAsia="Times New Roman" w:hAnsi="Times New Roman" w:cs="Times New Roman"/>
          <w:sz w:val="24"/>
          <w:szCs w:val="20"/>
        </w:rPr>
      </w:pPr>
    </w:p>
    <w:p w:rsidR="00C14865" w:rsidRPr="00C14865" w:rsidRDefault="00C14865" w:rsidP="00C14865">
      <w:pPr>
        <w:keepNext/>
        <w:spacing w:after="0" w:line="240" w:lineRule="auto"/>
        <w:outlineLvl w:val="2"/>
        <w:rPr>
          <w:rFonts w:ascii="Times New Roman" w:eastAsia="Times New Roman" w:hAnsi="Times New Roman" w:cs="Times New Roman"/>
          <w:iCs/>
          <w:sz w:val="24"/>
          <w:szCs w:val="20"/>
        </w:rPr>
      </w:pPr>
      <w:r w:rsidRPr="00C14865">
        <w:rPr>
          <w:rFonts w:ascii="Times New Roman" w:eastAsia="Times New Roman" w:hAnsi="Times New Roman" w:cs="Times New Roman"/>
          <w:i/>
          <w:iCs/>
          <w:sz w:val="24"/>
          <w:szCs w:val="20"/>
        </w:rPr>
        <w:t>New Testament Survey –</w:t>
      </w:r>
      <w:r w:rsidRPr="00C14865">
        <w:rPr>
          <w:rFonts w:ascii="Times New Roman" w:eastAsia="Times New Roman" w:hAnsi="Times New Roman" w:cs="Times New Roman"/>
          <w:iCs/>
          <w:sz w:val="24"/>
          <w:szCs w:val="20"/>
        </w:rPr>
        <w:t xml:space="preserve">A study of our Lord’s earthly ministry as recorded in Matthew and John with emphasis on Christ as the substance of the Old Testament shadows, the mediator of the New Covenant, the Lord of creation, and the Savior of the world.  Textbooks:  </w:t>
      </w:r>
      <w:r w:rsidRPr="00C14865">
        <w:rPr>
          <w:rFonts w:ascii="Times New Roman" w:eastAsia="Times New Roman" w:hAnsi="Times New Roman" w:cs="Times New Roman"/>
          <w:i/>
          <w:iCs/>
          <w:sz w:val="24"/>
          <w:szCs w:val="20"/>
        </w:rPr>
        <w:t>The Holy Bible</w:t>
      </w:r>
      <w:r w:rsidRPr="00C14865">
        <w:rPr>
          <w:rFonts w:ascii="Times New Roman" w:eastAsia="Times New Roman" w:hAnsi="Times New Roman" w:cs="Times New Roman"/>
          <w:iCs/>
          <w:sz w:val="24"/>
          <w:szCs w:val="20"/>
        </w:rPr>
        <w:t xml:space="preserve">; </w:t>
      </w:r>
      <w:r w:rsidRPr="00C14865">
        <w:rPr>
          <w:rFonts w:ascii="Times New Roman" w:eastAsia="Times New Roman" w:hAnsi="Times New Roman" w:cs="Times New Roman"/>
          <w:i/>
          <w:iCs/>
          <w:sz w:val="24"/>
          <w:szCs w:val="20"/>
        </w:rPr>
        <w:t>Shadow and Substance</w:t>
      </w:r>
      <w:r w:rsidRPr="00C14865">
        <w:rPr>
          <w:rFonts w:ascii="Times New Roman" w:eastAsia="Times New Roman" w:hAnsi="Times New Roman" w:cs="Times New Roman"/>
          <w:iCs/>
          <w:sz w:val="24"/>
          <w:szCs w:val="20"/>
        </w:rPr>
        <w:t xml:space="preserve">, Part II by Greg </w:t>
      </w:r>
      <w:proofErr w:type="spellStart"/>
      <w:r w:rsidRPr="00C14865">
        <w:rPr>
          <w:rFonts w:ascii="Times New Roman" w:eastAsia="Times New Roman" w:hAnsi="Times New Roman" w:cs="Times New Roman"/>
          <w:iCs/>
          <w:sz w:val="24"/>
          <w:szCs w:val="20"/>
        </w:rPr>
        <w:t>Uttinger</w:t>
      </w:r>
      <w:proofErr w:type="spellEnd"/>
      <w:r w:rsidRPr="00C14865">
        <w:rPr>
          <w:rFonts w:ascii="Times New Roman" w:eastAsia="Times New Roman" w:hAnsi="Times New Roman" w:cs="Times New Roman"/>
          <w:iCs/>
          <w:sz w:val="24"/>
          <w:szCs w:val="20"/>
        </w:rPr>
        <w:t xml:space="preserve">.  </w:t>
      </w:r>
    </w:p>
    <w:p w:rsidR="00C14865" w:rsidRPr="00C14865" w:rsidRDefault="00C14865" w:rsidP="00C14865">
      <w:pPr>
        <w:tabs>
          <w:tab w:val="left" w:pos="8430"/>
        </w:tabs>
        <w:spacing w:after="0" w:line="240" w:lineRule="auto"/>
        <w:rPr>
          <w:rFonts w:ascii="Times New Roman" w:eastAsia="Times New Roman" w:hAnsi="Times New Roman" w:cs="Times New Roman"/>
          <w:sz w:val="24"/>
          <w:szCs w:val="20"/>
        </w:rPr>
      </w:pPr>
      <w:r w:rsidRPr="00C14865">
        <w:rPr>
          <w:rFonts w:ascii="Times New Roman" w:eastAsia="Times New Roman" w:hAnsi="Times New Roman" w:cs="Times New Roman"/>
          <w:sz w:val="24"/>
          <w:szCs w:val="20"/>
        </w:rPr>
        <w:tab/>
      </w:r>
    </w:p>
    <w:p w:rsidR="00C14865" w:rsidRPr="00C14865" w:rsidRDefault="00C14865" w:rsidP="00C14865">
      <w:pPr>
        <w:spacing w:after="0" w:line="240" w:lineRule="auto"/>
        <w:rPr>
          <w:rFonts w:ascii="Times New Roman" w:eastAsia="Times New Roman" w:hAnsi="Times New Roman" w:cs="Times New Roman"/>
          <w:b/>
          <w:sz w:val="24"/>
          <w:szCs w:val="20"/>
        </w:rPr>
      </w:pPr>
      <w:r w:rsidRPr="00C14865">
        <w:rPr>
          <w:rFonts w:ascii="Times New Roman" w:eastAsia="Times New Roman" w:hAnsi="Times New Roman" w:cs="Times New Roman"/>
          <w:b/>
          <w:sz w:val="24"/>
          <w:szCs w:val="20"/>
        </w:rPr>
        <w:t>Math</w:t>
      </w:r>
    </w:p>
    <w:p w:rsidR="00C14865" w:rsidRPr="00C14865" w:rsidRDefault="00C14865" w:rsidP="00C14865">
      <w:pPr>
        <w:spacing w:after="0" w:line="240" w:lineRule="auto"/>
        <w:rPr>
          <w:rFonts w:ascii="Times New Roman" w:eastAsia="Times New Roman" w:hAnsi="Times New Roman" w:cs="Times New Roman"/>
          <w:b/>
          <w:sz w:val="24"/>
          <w:szCs w:val="20"/>
        </w:rPr>
      </w:pPr>
    </w:p>
    <w:p w:rsidR="00C14865" w:rsidRPr="00C14865" w:rsidRDefault="00C14865" w:rsidP="00C14865">
      <w:pPr>
        <w:spacing w:after="0" w:line="240" w:lineRule="auto"/>
        <w:rPr>
          <w:rFonts w:ascii="Times New Roman" w:eastAsia="Times New Roman" w:hAnsi="Times New Roman" w:cs="Times New Roman"/>
          <w:sz w:val="24"/>
          <w:szCs w:val="20"/>
        </w:rPr>
      </w:pPr>
      <w:r w:rsidRPr="00C14865">
        <w:rPr>
          <w:rFonts w:ascii="Times New Roman" w:eastAsia="Times New Roman" w:hAnsi="Times New Roman" w:cs="Times New Roman"/>
          <w:i/>
          <w:sz w:val="24"/>
          <w:szCs w:val="20"/>
        </w:rPr>
        <w:t xml:space="preserve">Math 7 (Basic Mathematics with Pre-Algebra) – </w:t>
      </w:r>
      <w:r w:rsidRPr="00C14865">
        <w:rPr>
          <w:rFonts w:ascii="Times New Roman" w:eastAsia="Times New Roman" w:hAnsi="Times New Roman" w:cs="Times New Roman"/>
          <w:sz w:val="24"/>
          <w:szCs w:val="20"/>
        </w:rPr>
        <w:t>This class</w:t>
      </w:r>
      <w:r w:rsidRPr="00C14865">
        <w:rPr>
          <w:rFonts w:ascii="Times New Roman" w:eastAsia="Times New Roman" w:hAnsi="Times New Roman" w:cs="Times New Roman"/>
          <w:iCs/>
          <w:sz w:val="24"/>
          <w:szCs w:val="20"/>
        </w:rPr>
        <w:t xml:space="preserve"> gives a strong review of all arithmetic concepts and skills with a yearlong emphasis upon mastering and applying </w:t>
      </w:r>
      <w:proofErr w:type="spellStart"/>
      <w:r w:rsidRPr="00C14865">
        <w:rPr>
          <w:rFonts w:ascii="Times New Roman" w:eastAsia="Times New Roman" w:hAnsi="Times New Roman" w:cs="Times New Roman"/>
          <w:iCs/>
          <w:sz w:val="24"/>
          <w:szCs w:val="20"/>
        </w:rPr>
        <w:t>percents</w:t>
      </w:r>
      <w:proofErr w:type="spellEnd"/>
      <w:r w:rsidRPr="00C14865">
        <w:rPr>
          <w:rFonts w:ascii="Times New Roman" w:eastAsia="Times New Roman" w:hAnsi="Times New Roman" w:cs="Times New Roman"/>
          <w:iCs/>
          <w:sz w:val="24"/>
          <w:szCs w:val="20"/>
        </w:rPr>
        <w:t xml:space="preserve">, </w:t>
      </w:r>
      <w:r w:rsidRPr="00C14865">
        <w:rPr>
          <w:rFonts w:ascii="Times New Roman" w:eastAsia="Times New Roman" w:hAnsi="Times New Roman" w:cs="Times New Roman"/>
          <w:sz w:val="24"/>
          <w:szCs w:val="20"/>
        </w:rPr>
        <w:t xml:space="preserve">with an emphasis on an algebraic approach to problem solving.  The class includes a study of graphs, statistics, plane and solid geometry, and business math (including banking and insurance), and an introduction to basic algebra.  Text:  </w:t>
      </w:r>
      <w:r w:rsidRPr="00C14865">
        <w:rPr>
          <w:rFonts w:ascii="Times New Roman" w:eastAsia="Times New Roman" w:hAnsi="Times New Roman" w:cs="Times New Roman"/>
          <w:i/>
          <w:sz w:val="24"/>
          <w:szCs w:val="20"/>
        </w:rPr>
        <w:t xml:space="preserve">Course 2 </w:t>
      </w:r>
      <w:r w:rsidRPr="00C14865">
        <w:rPr>
          <w:rFonts w:ascii="Times New Roman" w:eastAsia="Times New Roman" w:hAnsi="Times New Roman" w:cs="Times New Roman"/>
          <w:sz w:val="24"/>
          <w:szCs w:val="20"/>
        </w:rPr>
        <w:t>(Saxon).</w:t>
      </w:r>
    </w:p>
    <w:p w:rsidR="00C14865" w:rsidRPr="00C14865" w:rsidRDefault="00C14865" w:rsidP="00C14865">
      <w:pPr>
        <w:spacing w:after="0" w:line="240" w:lineRule="auto"/>
        <w:rPr>
          <w:rFonts w:ascii="Times New Roman" w:eastAsia="Times New Roman" w:hAnsi="Times New Roman" w:cs="Times New Roman"/>
          <w:sz w:val="24"/>
          <w:szCs w:val="20"/>
        </w:rPr>
      </w:pPr>
    </w:p>
    <w:p w:rsidR="00C14865" w:rsidRPr="00C14865" w:rsidRDefault="00C14865" w:rsidP="00C14865">
      <w:pPr>
        <w:spacing w:after="0" w:line="240" w:lineRule="auto"/>
        <w:rPr>
          <w:rFonts w:ascii="Times New Roman" w:eastAsia="Times New Roman" w:hAnsi="Times New Roman" w:cs="Times New Roman"/>
          <w:sz w:val="24"/>
          <w:szCs w:val="20"/>
        </w:rPr>
      </w:pPr>
      <w:proofErr w:type="gramStart"/>
      <w:r w:rsidRPr="00C14865">
        <w:rPr>
          <w:rFonts w:ascii="Times New Roman" w:eastAsia="Times New Roman" w:hAnsi="Times New Roman" w:cs="Times New Roman"/>
          <w:i/>
          <w:sz w:val="24"/>
          <w:szCs w:val="20"/>
        </w:rPr>
        <w:t xml:space="preserve">Math 8 (Pre-Algebra) – </w:t>
      </w:r>
      <w:r w:rsidRPr="00C14865">
        <w:rPr>
          <w:rFonts w:ascii="Times New Roman" w:eastAsia="Times New Roman" w:hAnsi="Times New Roman" w:cs="Times New Roman"/>
          <w:iCs/>
          <w:sz w:val="24"/>
          <w:szCs w:val="20"/>
        </w:rPr>
        <w:t>This class gives a complete review of all arithmetic topics, broadening them to include algebraic applications and multiple strategies for problem solving.</w:t>
      </w:r>
      <w:proofErr w:type="gramEnd"/>
      <w:r w:rsidRPr="00C14865">
        <w:rPr>
          <w:rFonts w:ascii="Times New Roman" w:eastAsia="Times New Roman" w:hAnsi="Times New Roman" w:cs="Times New Roman"/>
          <w:iCs/>
          <w:sz w:val="24"/>
          <w:szCs w:val="20"/>
        </w:rPr>
        <w:t xml:space="preserve">  </w:t>
      </w:r>
      <w:r w:rsidRPr="00C14865">
        <w:rPr>
          <w:rFonts w:ascii="Times New Roman" w:eastAsia="Times New Roman" w:hAnsi="Times New Roman" w:cs="Times New Roman"/>
          <w:sz w:val="24"/>
          <w:szCs w:val="20"/>
        </w:rPr>
        <w:t>Much of the text is devoted to algebra and related topics, measurement, numbers and operations, problem solving, data analysis and probability, and geometry. The class includes graphing, scientific notation, statistics, equations with two variables, and an introduction to trigonometry.  B</w:t>
      </w:r>
      <w:r w:rsidRPr="00C14865">
        <w:rPr>
          <w:rFonts w:ascii="Times New Roman" w:eastAsia="Times New Roman" w:hAnsi="Times New Roman" w:cs="Times New Roman"/>
          <w:sz w:val="24"/>
          <w:szCs w:val="24"/>
        </w:rPr>
        <w:t xml:space="preserve">eginning with the 09-10 school year, students planning to enter the next level of math will be required to take an entrance exam to assess their readiness.  </w:t>
      </w:r>
      <w:r w:rsidRPr="00C14865">
        <w:rPr>
          <w:rFonts w:ascii="Times New Roman" w:eastAsia="Times New Roman" w:hAnsi="Times New Roman" w:cs="Times New Roman"/>
          <w:sz w:val="24"/>
          <w:szCs w:val="20"/>
        </w:rPr>
        <w:t xml:space="preserve">Text:  </w:t>
      </w:r>
      <w:r w:rsidRPr="00C14865">
        <w:rPr>
          <w:rFonts w:ascii="Times New Roman" w:eastAsia="Times New Roman" w:hAnsi="Times New Roman" w:cs="Times New Roman"/>
          <w:i/>
          <w:sz w:val="24"/>
          <w:szCs w:val="20"/>
        </w:rPr>
        <w:t>McGraw Hill Glencoe</w:t>
      </w:r>
      <w:r w:rsidRPr="00C14865">
        <w:rPr>
          <w:rFonts w:ascii="Times New Roman" w:eastAsia="Times New Roman" w:hAnsi="Times New Roman" w:cs="Times New Roman"/>
          <w:sz w:val="24"/>
          <w:szCs w:val="20"/>
        </w:rPr>
        <w:t>.</w:t>
      </w:r>
    </w:p>
    <w:p w:rsidR="00C14865" w:rsidRPr="00C14865" w:rsidRDefault="00C14865" w:rsidP="00C14865">
      <w:pPr>
        <w:keepNext/>
        <w:spacing w:after="0" w:line="240" w:lineRule="auto"/>
        <w:outlineLvl w:val="1"/>
        <w:rPr>
          <w:rFonts w:ascii="Times New Roman" w:eastAsia="Times New Roman" w:hAnsi="Times New Roman" w:cs="Times New Roman"/>
          <w:b/>
          <w:sz w:val="24"/>
          <w:szCs w:val="20"/>
        </w:rPr>
      </w:pPr>
    </w:p>
    <w:p w:rsidR="00C14865" w:rsidRPr="00C14865" w:rsidRDefault="001C1CB5" w:rsidP="00C14865">
      <w:pPr>
        <w:keepNext/>
        <w:spacing w:after="0" w:line="240" w:lineRule="auto"/>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Grammar and Composition</w:t>
      </w:r>
    </w:p>
    <w:p w:rsidR="00C14865" w:rsidRPr="00C14865" w:rsidRDefault="00C14865" w:rsidP="00C14865">
      <w:pPr>
        <w:spacing w:after="0" w:line="240" w:lineRule="auto"/>
        <w:rPr>
          <w:rFonts w:ascii="Times New Roman" w:eastAsia="Times New Roman" w:hAnsi="Times New Roman" w:cs="Times New Roman"/>
          <w:b/>
          <w:sz w:val="24"/>
          <w:szCs w:val="24"/>
        </w:rPr>
      </w:pPr>
    </w:p>
    <w:p w:rsidR="00C14865" w:rsidRPr="00C14865" w:rsidRDefault="00C14865" w:rsidP="00C14865">
      <w:pPr>
        <w:spacing w:after="0" w:line="240" w:lineRule="auto"/>
        <w:rPr>
          <w:rFonts w:ascii="Times New Roman" w:eastAsia="Times New Roman" w:hAnsi="Times New Roman" w:cs="Times New Roman"/>
          <w:color w:val="000000"/>
          <w:sz w:val="24"/>
          <w:szCs w:val="24"/>
        </w:rPr>
      </w:pPr>
      <w:r w:rsidRPr="00C14865">
        <w:rPr>
          <w:rFonts w:ascii="Times New Roman" w:eastAsia="Times New Roman" w:hAnsi="Times New Roman" w:cs="Times New Roman"/>
          <w:i/>
          <w:iCs/>
          <w:color w:val="000000"/>
          <w:sz w:val="24"/>
          <w:szCs w:val="24"/>
        </w:rPr>
        <w:t>Writing &amp; Grammar 7-</w:t>
      </w:r>
      <w:r w:rsidRPr="00C14865">
        <w:rPr>
          <w:rFonts w:ascii="Times New Roman" w:eastAsia="Times New Roman" w:hAnsi="Times New Roman" w:cs="Times New Roman"/>
          <w:color w:val="000000"/>
          <w:sz w:val="24"/>
          <w:szCs w:val="24"/>
        </w:rPr>
        <w:t xml:space="preserve">Teaches all eight parts of speech, the five basic sentence patterns, usage concepts such as subject-verb agreement and clear pronoun reference, and mechanics. </w:t>
      </w:r>
      <w:proofErr w:type="gramStart"/>
      <w:r w:rsidRPr="00C14865">
        <w:rPr>
          <w:rFonts w:ascii="Times New Roman" w:eastAsia="Times New Roman" w:hAnsi="Times New Roman" w:cs="Times New Roman"/>
          <w:color w:val="000000"/>
          <w:sz w:val="24"/>
          <w:szCs w:val="24"/>
        </w:rPr>
        <w:t>Introduces adjective clauses and complex sentences.</w:t>
      </w:r>
      <w:proofErr w:type="gramEnd"/>
      <w:r w:rsidRPr="00C14865">
        <w:rPr>
          <w:rFonts w:ascii="Times New Roman" w:eastAsia="Times New Roman" w:hAnsi="Times New Roman" w:cs="Times New Roman"/>
          <w:color w:val="000000"/>
          <w:sz w:val="24"/>
          <w:szCs w:val="24"/>
        </w:rPr>
        <w:t xml:space="preserve"> Reference chapters include dictionary skills, library skills, study skills, and an overview of the Writing Process. Writing projects include a biographical sketch, </w:t>
      </w:r>
      <w:r w:rsidR="00824C4E">
        <w:rPr>
          <w:rFonts w:ascii="Times New Roman" w:eastAsia="Times New Roman" w:hAnsi="Times New Roman" w:cs="Times New Roman"/>
          <w:color w:val="000000"/>
          <w:sz w:val="24"/>
          <w:szCs w:val="24"/>
        </w:rPr>
        <w:t>various essay types</w:t>
      </w:r>
      <w:r w:rsidRPr="00C14865">
        <w:rPr>
          <w:rFonts w:ascii="Times New Roman" w:eastAsia="Times New Roman" w:hAnsi="Times New Roman" w:cs="Times New Roman"/>
          <w:color w:val="000000"/>
          <w:sz w:val="24"/>
          <w:szCs w:val="24"/>
        </w:rPr>
        <w:t xml:space="preserve">, a book report, and poetry.  </w:t>
      </w:r>
      <w:r w:rsidRPr="00C14865">
        <w:rPr>
          <w:rFonts w:ascii="Times New Roman" w:eastAsia="Times New Roman" w:hAnsi="Times New Roman" w:cs="Times New Roman"/>
          <w:sz w:val="24"/>
          <w:szCs w:val="20"/>
        </w:rPr>
        <w:t xml:space="preserve">Texts:  </w:t>
      </w:r>
      <w:r w:rsidRPr="00C14865">
        <w:rPr>
          <w:rFonts w:ascii="Times New Roman" w:eastAsia="Times New Roman" w:hAnsi="Times New Roman" w:cs="Times New Roman"/>
          <w:i/>
          <w:sz w:val="24"/>
          <w:szCs w:val="20"/>
        </w:rPr>
        <w:t>Writing and Grammar 7 (3</w:t>
      </w:r>
      <w:r w:rsidRPr="00C14865">
        <w:rPr>
          <w:rFonts w:ascii="Times New Roman" w:eastAsia="Times New Roman" w:hAnsi="Times New Roman" w:cs="Times New Roman"/>
          <w:i/>
          <w:sz w:val="24"/>
          <w:szCs w:val="20"/>
          <w:vertAlign w:val="superscript"/>
        </w:rPr>
        <w:t>rd</w:t>
      </w:r>
      <w:r w:rsidRPr="00C14865">
        <w:rPr>
          <w:rFonts w:ascii="Times New Roman" w:eastAsia="Times New Roman" w:hAnsi="Times New Roman" w:cs="Times New Roman"/>
          <w:i/>
          <w:sz w:val="24"/>
          <w:szCs w:val="20"/>
        </w:rPr>
        <w:t xml:space="preserve"> </w:t>
      </w:r>
      <w:proofErr w:type="gramStart"/>
      <w:r w:rsidRPr="00C14865">
        <w:rPr>
          <w:rFonts w:ascii="Times New Roman" w:eastAsia="Times New Roman" w:hAnsi="Times New Roman" w:cs="Times New Roman"/>
          <w:i/>
          <w:sz w:val="24"/>
          <w:szCs w:val="20"/>
        </w:rPr>
        <w:t>ed</w:t>
      </w:r>
      <w:proofErr w:type="gramEnd"/>
      <w:r w:rsidRPr="00C14865">
        <w:rPr>
          <w:rFonts w:ascii="Times New Roman" w:eastAsia="Times New Roman" w:hAnsi="Times New Roman" w:cs="Times New Roman"/>
          <w:i/>
          <w:sz w:val="24"/>
          <w:szCs w:val="20"/>
        </w:rPr>
        <w:t xml:space="preserve">.) </w:t>
      </w:r>
      <w:r w:rsidR="00824C4E">
        <w:rPr>
          <w:rFonts w:ascii="Times New Roman" w:eastAsia="Times New Roman" w:hAnsi="Times New Roman" w:cs="Times New Roman"/>
          <w:sz w:val="24"/>
          <w:szCs w:val="20"/>
        </w:rPr>
        <w:t xml:space="preserve">(BJUP); </w:t>
      </w:r>
      <w:proofErr w:type="gramStart"/>
      <w:r w:rsidRPr="00C14865">
        <w:rPr>
          <w:rFonts w:ascii="Times New Roman" w:eastAsia="Times New Roman" w:hAnsi="Times New Roman" w:cs="Times New Roman"/>
          <w:sz w:val="24"/>
          <w:szCs w:val="20"/>
        </w:rPr>
        <w:t>A</w:t>
      </w:r>
      <w:proofErr w:type="gramEnd"/>
      <w:r w:rsidRPr="00C14865">
        <w:rPr>
          <w:rFonts w:ascii="Times New Roman" w:eastAsia="Times New Roman" w:hAnsi="Times New Roman" w:cs="Times New Roman"/>
          <w:i/>
          <w:sz w:val="24"/>
          <w:szCs w:val="20"/>
        </w:rPr>
        <w:t xml:space="preserve"> Manual for Writers of Term Papers, Theses, and Dissertations </w:t>
      </w:r>
      <w:r w:rsidRPr="00C14865">
        <w:rPr>
          <w:rFonts w:ascii="Times New Roman" w:eastAsia="Times New Roman" w:hAnsi="Times New Roman" w:cs="Times New Roman"/>
          <w:sz w:val="24"/>
          <w:szCs w:val="20"/>
        </w:rPr>
        <w:t xml:space="preserve">by Kate L. </w:t>
      </w:r>
      <w:proofErr w:type="spellStart"/>
      <w:r w:rsidRPr="00C14865">
        <w:rPr>
          <w:rFonts w:ascii="Times New Roman" w:eastAsia="Times New Roman" w:hAnsi="Times New Roman" w:cs="Times New Roman"/>
          <w:sz w:val="24"/>
          <w:szCs w:val="20"/>
        </w:rPr>
        <w:t>Turabian</w:t>
      </w:r>
      <w:proofErr w:type="spellEnd"/>
      <w:r w:rsidRPr="00C14865">
        <w:rPr>
          <w:rFonts w:ascii="Times New Roman" w:eastAsia="Times New Roman" w:hAnsi="Times New Roman" w:cs="Times New Roman"/>
          <w:sz w:val="24"/>
          <w:szCs w:val="20"/>
        </w:rPr>
        <w:t>.</w:t>
      </w:r>
    </w:p>
    <w:p w:rsidR="00C14865" w:rsidRPr="00C14865" w:rsidRDefault="00C14865" w:rsidP="00C14865">
      <w:pPr>
        <w:spacing w:after="0" w:line="240" w:lineRule="auto"/>
        <w:rPr>
          <w:rFonts w:ascii="Times New Roman" w:eastAsia="Times New Roman" w:hAnsi="Times New Roman" w:cs="Times New Roman"/>
          <w:sz w:val="24"/>
          <w:szCs w:val="24"/>
        </w:rPr>
      </w:pPr>
    </w:p>
    <w:p w:rsidR="00C14865" w:rsidRPr="00C14865" w:rsidRDefault="00C14865" w:rsidP="00C14865">
      <w:pPr>
        <w:spacing w:after="0" w:line="240" w:lineRule="auto"/>
        <w:rPr>
          <w:rFonts w:ascii="Times New Roman" w:eastAsia="Times New Roman" w:hAnsi="Times New Roman" w:cs="Times New Roman"/>
          <w:b/>
          <w:i/>
          <w:sz w:val="24"/>
          <w:szCs w:val="20"/>
        </w:rPr>
      </w:pPr>
    </w:p>
    <w:p w:rsidR="00C14865" w:rsidRPr="00C14865" w:rsidRDefault="001C1CB5" w:rsidP="00C14865">
      <w:pPr>
        <w:keepNext/>
        <w:spacing w:after="0" w:line="240" w:lineRule="auto"/>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Literature</w:t>
      </w:r>
    </w:p>
    <w:p w:rsidR="00C14865" w:rsidRPr="00C14865" w:rsidRDefault="00C14865" w:rsidP="00C14865">
      <w:pPr>
        <w:spacing w:after="0" w:line="240" w:lineRule="auto"/>
        <w:rPr>
          <w:rFonts w:ascii="Times New Roman" w:eastAsia="Times New Roman" w:hAnsi="Times New Roman" w:cs="Times New Roman"/>
          <w:i/>
          <w:sz w:val="20"/>
          <w:szCs w:val="20"/>
        </w:rPr>
      </w:pPr>
    </w:p>
    <w:p w:rsidR="00C14865" w:rsidRPr="00C14865" w:rsidRDefault="00C14865" w:rsidP="00C14865">
      <w:pPr>
        <w:keepNext/>
        <w:spacing w:after="0" w:line="240" w:lineRule="auto"/>
        <w:outlineLvl w:val="2"/>
        <w:rPr>
          <w:rFonts w:ascii="Times New Roman" w:eastAsia="Times New Roman" w:hAnsi="Times New Roman" w:cs="Times New Roman"/>
          <w:sz w:val="24"/>
          <w:szCs w:val="20"/>
        </w:rPr>
      </w:pPr>
      <w:proofErr w:type="gramStart"/>
      <w:r w:rsidRPr="00C14865">
        <w:rPr>
          <w:rFonts w:ascii="Times New Roman" w:eastAsia="Times New Roman" w:hAnsi="Times New Roman" w:cs="Times New Roman"/>
          <w:i/>
          <w:sz w:val="24"/>
          <w:szCs w:val="20"/>
        </w:rPr>
        <w:t>American Literature</w:t>
      </w:r>
      <w:r w:rsidRPr="00C14865">
        <w:rPr>
          <w:rFonts w:ascii="Times New Roman" w:eastAsia="Times New Roman" w:hAnsi="Times New Roman" w:cs="Times New Roman"/>
          <w:sz w:val="24"/>
          <w:szCs w:val="20"/>
        </w:rPr>
        <w:t xml:space="preserve"> – A survey of American literature from the</w:t>
      </w:r>
      <w:r w:rsidR="00824C4E">
        <w:rPr>
          <w:rFonts w:ascii="Times New Roman" w:eastAsia="Times New Roman" w:hAnsi="Times New Roman" w:cs="Times New Roman"/>
          <w:sz w:val="24"/>
          <w:szCs w:val="20"/>
        </w:rPr>
        <w:t xml:space="preserve"> Early Colonial period to the T</w:t>
      </w:r>
      <w:r w:rsidRPr="00C14865">
        <w:rPr>
          <w:rFonts w:ascii="Times New Roman" w:eastAsia="Times New Roman" w:hAnsi="Times New Roman" w:cs="Times New Roman"/>
          <w:sz w:val="24"/>
          <w:szCs w:val="20"/>
        </w:rPr>
        <w:t>wentieth Century</w:t>
      </w:r>
      <w:r w:rsidR="00824C4E">
        <w:rPr>
          <w:rFonts w:ascii="Times New Roman" w:eastAsia="Times New Roman" w:hAnsi="Times New Roman" w:cs="Times New Roman"/>
          <w:sz w:val="24"/>
          <w:szCs w:val="20"/>
        </w:rPr>
        <w:t>, with an emphasis on the major philosophical ideas that characterize the various epochs of American literature.</w:t>
      </w:r>
      <w:proofErr w:type="gramEnd"/>
      <w:r w:rsidRPr="00C14865">
        <w:rPr>
          <w:rFonts w:ascii="Times New Roman" w:eastAsia="Times New Roman" w:hAnsi="Times New Roman" w:cs="Times New Roman"/>
          <w:sz w:val="24"/>
          <w:szCs w:val="20"/>
        </w:rPr>
        <w:t xml:space="preserve">   The study will include discussions of setting, atmosphere, tone, conflict, characterization, plot, imagery, and point of view.  Texts:  </w:t>
      </w:r>
      <w:r w:rsidR="00824C4E" w:rsidRPr="00C14865">
        <w:rPr>
          <w:rFonts w:ascii="Times New Roman" w:eastAsia="Times New Roman" w:hAnsi="Times New Roman" w:cs="Times New Roman"/>
          <w:i/>
          <w:sz w:val="24"/>
          <w:szCs w:val="20"/>
        </w:rPr>
        <w:t>Tom Sawyer</w:t>
      </w:r>
      <w:r w:rsidR="00824C4E" w:rsidRPr="00C14865">
        <w:rPr>
          <w:rFonts w:ascii="Times New Roman" w:eastAsia="Times New Roman" w:hAnsi="Times New Roman" w:cs="Times New Roman"/>
          <w:sz w:val="24"/>
          <w:szCs w:val="20"/>
        </w:rPr>
        <w:t xml:space="preserve"> by Mark Twain,</w:t>
      </w:r>
      <w:r w:rsidR="00824C4E">
        <w:rPr>
          <w:rFonts w:ascii="Times New Roman" w:eastAsia="Times New Roman" w:hAnsi="Times New Roman" w:cs="Times New Roman"/>
          <w:sz w:val="24"/>
          <w:szCs w:val="20"/>
        </w:rPr>
        <w:t xml:space="preserve"> </w:t>
      </w:r>
      <w:r w:rsidR="00824C4E" w:rsidRPr="00824C4E">
        <w:rPr>
          <w:rFonts w:ascii="Times New Roman" w:eastAsia="Times New Roman" w:hAnsi="Times New Roman" w:cs="Times New Roman"/>
          <w:i/>
          <w:sz w:val="24"/>
          <w:szCs w:val="20"/>
        </w:rPr>
        <w:t>Little Women</w:t>
      </w:r>
      <w:r w:rsidR="00824C4E">
        <w:rPr>
          <w:rFonts w:ascii="Times New Roman" w:eastAsia="Times New Roman" w:hAnsi="Times New Roman" w:cs="Times New Roman"/>
          <w:sz w:val="24"/>
          <w:szCs w:val="20"/>
        </w:rPr>
        <w:t xml:space="preserve">, by Louisa May Alcott, </w:t>
      </w:r>
      <w:bookmarkStart w:id="0" w:name="_GoBack"/>
      <w:bookmarkEnd w:id="0"/>
      <w:r w:rsidRPr="00C14865">
        <w:rPr>
          <w:rFonts w:ascii="Times New Roman" w:eastAsia="Times New Roman" w:hAnsi="Times New Roman" w:cs="Times New Roman"/>
          <w:i/>
          <w:sz w:val="24"/>
          <w:szCs w:val="20"/>
        </w:rPr>
        <w:t>Up From Slavery,</w:t>
      </w:r>
      <w:r w:rsidRPr="00C14865">
        <w:rPr>
          <w:rFonts w:ascii="Times New Roman" w:eastAsia="Times New Roman" w:hAnsi="Times New Roman" w:cs="Times New Roman"/>
          <w:sz w:val="24"/>
          <w:szCs w:val="20"/>
        </w:rPr>
        <w:t xml:space="preserve"> by Booker T. Washington, </w:t>
      </w:r>
      <w:r w:rsidRPr="00C14865">
        <w:rPr>
          <w:rFonts w:ascii="Times New Roman" w:eastAsia="Times New Roman" w:hAnsi="Times New Roman" w:cs="Times New Roman"/>
          <w:i/>
          <w:sz w:val="24"/>
          <w:szCs w:val="20"/>
        </w:rPr>
        <w:t xml:space="preserve">Call of the Wild </w:t>
      </w:r>
      <w:r w:rsidRPr="00C14865">
        <w:rPr>
          <w:rFonts w:ascii="Times New Roman" w:eastAsia="Times New Roman" w:hAnsi="Times New Roman" w:cs="Times New Roman"/>
          <w:sz w:val="24"/>
          <w:szCs w:val="20"/>
        </w:rPr>
        <w:t xml:space="preserve">by Jack London, </w:t>
      </w:r>
      <w:r w:rsidRPr="00C14865">
        <w:rPr>
          <w:rFonts w:ascii="Times New Roman" w:eastAsia="Times New Roman" w:hAnsi="Times New Roman" w:cs="Times New Roman"/>
          <w:i/>
          <w:sz w:val="24"/>
          <w:szCs w:val="20"/>
        </w:rPr>
        <w:t xml:space="preserve">Across the Five Aprils </w:t>
      </w:r>
      <w:r w:rsidRPr="00C14865">
        <w:rPr>
          <w:rFonts w:ascii="Times New Roman" w:eastAsia="Times New Roman" w:hAnsi="Times New Roman" w:cs="Times New Roman"/>
          <w:sz w:val="24"/>
          <w:szCs w:val="20"/>
        </w:rPr>
        <w:t xml:space="preserve">by Irene Hunt, </w:t>
      </w:r>
      <w:r w:rsidRPr="00C14865">
        <w:rPr>
          <w:rFonts w:ascii="Times New Roman" w:eastAsia="Times New Roman" w:hAnsi="Times New Roman" w:cs="Times New Roman"/>
          <w:i/>
          <w:sz w:val="24"/>
          <w:szCs w:val="20"/>
        </w:rPr>
        <w:t>Adventures in American</w:t>
      </w:r>
      <w:r w:rsidRPr="00C14865">
        <w:rPr>
          <w:rFonts w:ascii="Times New Roman" w:eastAsia="Times New Roman" w:hAnsi="Times New Roman" w:cs="Times New Roman"/>
          <w:sz w:val="24"/>
          <w:szCs w:val="20"/>
        </w:rPr>
        <w:t xml:space="preserve"> </w:t>
      </w:r>
      <w:r w:rsidRPr="00C14865">
        <w:rPr>
          <w:rFonts w:ascii="Times New Roman" w:eastAsia="Times New Roman" w:hAnsi="Times New Roman" w:cs="Times New Roman"/>
          <w:i/>
          <w:iCs/>
          <w:sz w:val="24"/>
          <w:szCs w:val="20"/>
        </w:rPr>
        <w:t>Literature</w:t>
      </w:r>
      <w:r w:rsidRPr="00C14865">
        <w:rPr>
          <w:rFonts w:ascii="Times New Roman" w:eastAsia="Times New Roman" w:hAnsi="Times New Roman" w:cs="Times New Roman"/>
          <w:sz w:val="24"/>
          <w:szCs w:val="20"/>
        </w:rPr>
        <w:t xml:space="preserve"> (Harcourt </w:t>
      </w:r>
      <w:proofErr w:type="spellStart"/>
      <w:r w:rsidRPr="00C14865">
        <w:rPr>
          <w:rFonts w:ascii="Times New Roman" w:eastAsia="Times New Roman" w:hAnsi="Times New Roman" w:cs="Times New Roman"/>
          <w:sz w:val="24"/>
          <w:szCs w:val="20"/>
        </w:rPr>
        <w:t>Barce</w:t>
      </w:r>
      <w:proofErr w:type="spellEnd"/>
      <w:r w:rsidRPr="00C14865">
        <w:rPr>
          <w:rFonts w:ascii="Times New Roman" w:eastAsia="Times New Roman" w:hAnsi="Times New Roman" w:cs="Times New Roman"/>
          <w:sz w:val="24"/>
          <w:szCs w:val="20"/>
        </w:rPr>
        <w:t xml:space="preserve"> Jovanovich)</w:t>
      </w:r>
      <w:r w:rsidR="00824C4E">
        <w:rPr>
          <w:rFonts w:ascii="Times New Roman" w:eastAsia="Times New Roman" w:hAnsi="Times New Roman" w:cs="Times New Roman"/>
          <w:sz w:val="24"/>
          <w:szCs w:val="20"/>
        </w:rPr>
        <w:t xml:space="preserve"> and a syllabus of additional readings</w:t>
      </w:r>
      <w:r w:rsidRPr="00C14865">
        <w:rPr>
          <w:rFonts w:ascii="Times New Roman" w:eastAsia="Times New Roman" w:hAnsi="Times New Roman" w:cs="Times New Roman"/>
          <w:sz w:val="24"/>
          <w:szCs w:val="20"/>
        </w:rPr>
        <w:t>.</w:t>
      </w:r>
    </w:p>
    <w:p w:rsidR="00C14865" w:rsidRPr="00C14865" w:rsidRDefault="00C14865" w:rsidP="00C14865">
      <w:pPr>
        <w:keepNext/>
        <w:spacing w:after="0" w:line="240" w:lineRule="auto"/>
        <w:outlineLvl w:val="0"/>
        <w:rPr>
          <w:rFonts w:ascii="Times New Roman" w:eastAsia="Times New Roman" w:hAnsi="Times New Roman" w:cs="Times New Roman"/>
          <w:b/>
          <w:sz w:val="24"/>
          <w:szCs w:val="20"/>
          <w:u w:val="single"/>
          <w:lang w:val="x-none" w:eastAsia="x-none"/>
        </w:rPr>
      </w:pPr>
    </w:p>
    <w:p w:rsidR="00C14865" w:rsidRPr="00C14865" w:rsidRDefault="001C1CB5" w:rsidP="00C14865">
      <w:pPr>
        <w:keepNext/>
        <w:spacing w:after="0" w:line="240" w:lineRule="auto"/>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History</w:t>
      </w:r>
    </w:p>
    <w:p w:rsidR="00C14865" w:rsidRPr="00C14865" w:rsidRDefault="00C14865" w:rsidP="00C14865">
      <w:pPr>
        <w:spacing w:after="0" w:line="240" w:lineRule="auto"/>
        <w:rPr>
          <w:rFonts w:ascii="Times New Roman" w:eastAsia="Times New Roman" w:hAnsi="Times New Roman" w:cs="Times New Roman"/>
          <w:sz w:val="24"/>
          <w:szCs w:val="20"/>
        </w:rPr>
      </w:pPr>
    </w:p>
    <w:p w:rsidR="00C14865" w:rsidRPr="00C14865" w:rsidRDefault="00C14865" w:rsidP="00C14865">
      <w:pPr>
        <w:keepNext/>
        <w:spacing w:after="0" w:line="240" w:lineRule="auto"/>
        <w:outlineLvl w:val="0"/>
        <w:rPr>
          <w:rFonts w:ascii="Times New Roman" w:eastAsia="Times New Roman" w:hAnsi="Times New Roman" w:cs="Times New Roman"/>
          <w:bCs/>
          <w:sz w:val="24"/>
          <w:szCs w:val="20"/>
          <w:lang w:val="x-none" w:eastAsia="x-none"/>
        </w:rPr>
      </w:pPr>
      <w:r w:rsidRPr="00C14865">
        <w:rPr>
          <w:rFonts w:ascii="Times New Roman" w:eastAsia="Times New Roman" w:hAnsi="Times New Roman" w:cs="Times New Roman"/>
          <w:bCs/>
          <w:i/>
          <w:sz w:val="24"/>
          <w:szCs w:val="20"/>
          <w:lang w:val="x-none" w:eastAsia="x-none"/>
        </w:rPr>
        <w:t xml:space="preserve">United States History and Geography – </w:t>
      </w:r>
      <w:r w:rsidRPr="00C14865">
        <w:rPr>
          <w:rFonts w:ascii="Times New Roman" w:eastAsia="Times New Roman" w:hAnsi="Times New Roman" w:cs="Times New Roman"/>
          <w:bCs/>
          <w:sz w:val="24"/>
          <w:szCs w:val="20"/>
          <w:lang w:val="x-none" w:eastAsia="x-none"/>
        </w:rPr>
        <w:t xml:space="preserve">This course includes a survey of United States History from colonial times through the beginning of the twentieth century and basic U.S. geography.  It will closely correlate with the American Literature course.  Text:  </w:t>
      </w:r>
      <w:r w:rsidR="001C1CB5">
        <w:rPr>
          <w:rFonts w:ascii="Times New Roman" w:eastAsia="Times New Roman" w:hAnsi="Times New Roman" w:cs="Times New Roman"/>
          <w:bCs/>
          <w:i/>
          <w:sz w:val="24"/>
          <w:szCs w:val="20"/>
          <w:lang w:eastAsia="x-none"/>
        </w:rPr>
        <w:t>The American Republic</w:t>
      </w:r>
      <w:r w:rsidRPr="00C14865">
        <w:rPr>
          <w:rFonts w:ascii="Times New Roman" w:eastAsia="Times New Roman" w:hAnsi="Times New Roman" w:cs="Times New Roman"/>
          <w:bCs/>
          <w:i/>
          <w:sz w:val="24"/>
          <w:szCs w:val="20"/>
          <w:lang w:val="x-none" w:eastAsia="x-none"/>
        </w:rPr>
        <w:t xml:space="preserve"> </w:t>
      </w:r>
      <w:r w:rsidR="001C1CB5">
        <w:rPr>
          <w:rFonts w:ascii="Times New Roman" w:eastAsia="Times New Roman" w:hAnsi="Times New Roman" w:cs="Times New Roman"/>
          <w:bCs/>
          <w:sz w:val="24"/>
          <w:szCs w:val="20"/>
          <w:lang w:val="x-none" w:eastAsia="x-none"/>
        </w:rPr>
        <w:t>(</w:t>
      </w:r>
      <w:r w:rsidR="001C1CB5">
        <w:rPr>
          <w:rFonts w:ascii="Times New Roman" w:eastAsia="Times New Roman" w:hAnsi="Times New Roman" w:cs="Times New Roman"/>
          <w:bCs/>
          <w:sz w:val="24"/>
          <w:szCs w:val="20"/>
          <w:lang w:eastAsia="x-none"/>
        </w:rPr>
        <w:t>Bob Jones</w:t>
      </w:r>
      <w:r w:rsidRPr="00C14865">
        <w:rPr>
          <w:rFonts w:ascii="Times New Roman" w:eastAsia="Times New Roman" w:hAnsi="Times New Roman" w:cs="Times New Roman"/>
          <w:bCs/>
          <w:sz w:val="24"/>
          <w:szCs w:val="20"/>
          <w:lang w:val="x-none" w:eastAsia="x-none"/>
        </w:rPr>
        <w:t>).</w:t>
      </w:r>
    </w:p>
    <w:p w:rsidR="00C14865" w:rsidRPr="00C14865" w:rsidRDefault="00C14865" w:rsidP="00C14865">
      <w:pPr>
        <w:spacing w:after="0" w:line="240" w:lineRule="auto"/>
        <w:rPr>
          <w:rFonts w:ascii="Times New Roman" w:eastAsia="Times New Roman" w:hAnsi="Times New Roman" w:cs="Times New Roman"/>
          <w:sz w:val="20"/>
          <w:szCs w:val="20"/>
        </w:rPr>
      </w:pPr>
    </w:p>
    <w:p w:rsidR="00C14865" w:rsidRPr="00C14865" w:rsidRDefault="001C1CB5" w:rsidP="00C14865">
      <w:pPr>
        <w:spacing w:after="0" w:line="240" w:lineRule="auto"/>
        <w:rPr>
          <w:rFonts w:ascii="Times New Roman" w:eastAsia="Times New Roman" w:hAnsi="Times New Roman" w:cs="Times New Roman"/>
          <w:b/>
          <w:sz w:val="24"/>
          <w:szCs w:val="20"/>
          <w:lang w:eastAsia="x-none"/>
        </w:rPr>
      </w:pPr>
      <w:r>
        <w:rPr>
          <w:rFonts w:ascii="Times New Roman" w:eastAsia="Times New Roman" w:hAnsi="Times New Roman" w:cs="Times New Roman"/>
          <w:b/>
          <w:sz w:val="24"/>
          <w:szCs w:val="20"/>
          <w:lang w:val="x-none" w:eastAsia="x-none"/>
        </w:rPr>
        <w:t>Science</w:t>
      </w:r>
    </w:p>
    <w:p w:rsidR="00C14865" w:rsidRPr="00C14865" w:rsidRDefault="00C14865" w:rsidP="00C14865">
      <w:pPr>
        <w:spacing w:after="0" w:line="240" w:lineRule="auto"/>
        <w:rPr>
          <w:rFonts w:ascii="Times New Roman" w:eastAsia="Times New Roman" w:hAnsi="Times New Roman" w:cs="Times New Roman"/>
          <w:iCs/>
          <w:sz w:val="24"/>
          <w:szCs w:val="20"/>
          <w:lang w:val="x-none" w:eastAsia="x-none"/>
        </w:rPr>
      </w:pPr>
    </w:p>
    <w:p w:rsidR="00C14865" w:rsidRPr="00C14865" w:rsidRDefault="00C14865" w:rsidP="00C14865">
      <w:pPr>
        <w:spacing w:after="0" w:line="240" w:lineRule="auto"/>
        <w:rPr>
          <w:rFonts w:ascii="Times New Roman" w:eastAsia="Times New Roman" w:hAnsi="Times New Roman" w:cs="Times New Roman"/>
          <w:sz w:val="24"/>
          <w:szCs w:val="20"/>
          <w:lang w:val="x-none" w:eastAsia="x-none"/>
        </w:rPr>
      </w:pPr>
      <w:r w:rsidRPr="00C14865">
        <w:rPr>
          <w:rFonts w:ascii="Times New Roman" w:eastAsia="Times New Roman" w:hAnsi="Times New Roman" w:cs="Times New Roman"/>
          <w:i/>
          <w:sz w:val="24"/>
          <w:szCs w:val="20"/>
          <w:lang w:val="x-none" w:eastAsia="x-none"/>
        </w:rPr>
        <w:t xml:space="preserve">General Science with life science emphasis.  </w:t>
      </w:r>
      <w:r w:rsidRPr="00C14865">
        <w:rPr>
          <w:rFonts w:ascii="Times New Roman" w:eastAsia="Times New Roman" w:hAnsi="Times New Roman" w:cs="Times New Roman"/>
          <w:sz w:val="24"/>
          <w:szCs w:val="20"/>
          <w:lang w:val="x-none" w:eastAsia="x-none"/>
        </w:rPr>
        <w:t xml:space="preserve">Students will be introduced to the scientific method and encouraged to apply it throughout the year.  The course gives them a fascinating study of soil science, plants, the human body, principles of physical science, atmospheric science, the weather, classification, microscopy, Creation, and insects.  </w:t>
      </w:r>
      <w:r w:rsidRPr="00C14865">
        <w:rPr>
          <w:rFonts w:ascii="Times New Roman" w:eastAsia="Times New Roman" w:hAnsi="Times New Roman" w:cs="Times New Roman"/>
          <w:iCs/>
          <w:sz w:val="24"/>
          <w:szCs w:val="20"/>
          <w:lang w:val="x-none" w:eastAsia="x-none"/>
        </w:rPr>
        <w:t>Demonstrations and s</w:t>
      </w:r>
      <w:r w:rsidRPr="00C14865">
        <w:rPr>
          <w:rFonts w:ascii="Times New Roman" w:eastAsia="Times New Roman" w:hAnsi="Times New Roman" w:cs="Times New Roman"/>
          <w:sz w:val="24"/>
          <w:szCs w:val="20"/>
          <w:lang w:val="x-none" w:eastAsia="x-none"/>
        </w:rPr>
        <w:t xml:space="preserve">tudent activities are suggested. Course length:  3 quarters.  Text:  </w:t>
      </w:r>
      <w:r w:rsidR="001C1CB5">
        <w:rPr>
          <w:rFonts w:ascii="Times New Roman" w:eastAsia="Times New Roman" w:hAnsi="Times New Roman" w:cs="Times New Roman"/>
          <w:i/>
          <w:sz w:val="24"/>
          <w:szCs w:val="20"/>
          <w:lang w:val="x-none" w:eastAsia="x-none"/>
        </w:rPr>
        <w:t xml:space="preserve">Science: Order and </w:t>
      </w:r>
      <w:r w:rsidR="001C1CB5">
        <w:rPr>
          <w:rFonts w:ascii="Times New Roman" w:eastAsia="Times New Roman" w:hAnsi="Times New Roman" w:cs="Times New Roman"/>
          <w:i/>
          <w:sz w:val="24"/>
          <w:szCs w:val="20"/>
          <w:lang w:eastAsia="x-none"/>
        </w:rPr>
        <w:t>Design</w:t>
      </w:r>
      <w:r w:rsidRPr="00C14865">
        <w:rPr>
          <w:rFonts w:ascii="Times New Roman" w:eastAsia="Times New Roman" w:hAnsi="Times New Roman" w:cs="Times New Roman"/>
          <w:i/>
          <w:sz w:val="24"/>
          <w:szCs w:val="20"/>
          <w:lang w:val="x-none" w:eastAsia="x-none"/>
        </w:rPr>
        <w:t xml:space="preserve"> </w:t>
      </w:r>
      <w:r w:rsidRPr="00C14865">
        <w:rPr>
          <w:rFonts w:ascii="Times New Roman" w:eastAsia="Times New Roman" w:hAnsi="Times New Roman" w:cs="Times New Roman"/>
          <w:sz w:val="24"/>
          <w:szCs w:val="20"/>
          <w:lang w:val="x-none" w:eastAsia="x-none"/>
        </w:rPr>
        <w:t>(</w:t>
      </w:r>
      <w:proofErr w:type="spellStart"/>
      <w:r w:rsidRPr="00C14865">
        <w:rPr>
          <w:rFonts w:ascii="Times New Roman" w:eastAsia="Times New Roman" w:hAnsi="Times New Roman" w:cs="Times New Roman"/>
          <w:sz w:val="24"/>
          <w:szCs w:val="20"/>
          <w:lang w:val="x-none" w:eastAsia="x-none"/>
        </w:rPr>
        <w:t>ABeka</w:t>
      </w:r>
      <w:proofErr w:type="spellEnd"/>
      <w:r w:rsidRPr="00C14865">
        <w:rPr>
          <w:rFonts w:ascii="Times New Roman" w:eastAsia="Times New Roman" w:hAnsi="Times New Roman" w:cs="Times New Roman"/>
          <w:sz w:val="24"/>
          <w:szCs w:val="20"/>
          <w:lang w:val="x-none" w:eastAsia="x-none"/>
        </w:rPr>
        <w:t xml:space="preserve">).  The final quarter of this class is a unit on health.  Text:  </w:t>
      </w:r>
      <w:r>
        <w:rPr>
          <w:rFonts w:ascii="Times New Roman" w:eastAsia="Times New Roman" w:hAnsi="Times New Roman" w:cs="Times New Roman"/>
          <w:i/>
          <w:sz w:val="24"/>
          <w:szCs w:val="20"/>
          <w:lang w:eastAsia="x-none"/>
        </w:rPr>
        <w:t>Let’s Be Healthy</w:t>
      </w:r>
      <w:r w:rsidRPr="00C14865">
        <w:rPr>
          <w:rFonts w:ascii="Times New Roman" w:eastAsia="Times New Roman" w:hAnsi="Times New Roman" w:cs="Times New Roman"/>
          <w:i/>
          <w:iCs/>
          <w:sz w:val="24"/>
          <w:szCs w:val="20"/>
          <w:lang w:val="x-none" w:eastAsia="x-none"/>
        </w:rPr>
        <w:t xml:space="preserve"> </w:t>
      </w:r>
      <w:r w:rsidRPr="00C14865">
        <w:rPr>
          <w:rFonts w:ascii="Times New Roman" w:eastAsia="Times New Roman" w:hAnsi="Times New Roman" w:cs="Times New Roman"/>
          <w:sz w:val="24"/>
          <w:szCs w:val="20"/>
          <w:lang w:val="x-none" w:eastAsia="x-none"/>
        </w:rPr>
        <w:t>(</w:t>
      </w:r>
      <w:proofErr w:type="spellStart"/>
      <w:r w:rsidRPr="00C14865">
        <w:rPr>
          <w:rFonts w:ascii="Times New Roman" w:eastAsia="Times New Roman" w:hAnsi="Times New Roman" w:cs="Times New Roman"/>
          <w:sz w:val="24"/>
          <w:szCs w:val="20"/>
          <w:lang w:val="x-none" w:eastAsia="x-none"/>
        </w:rPr>
        <w:t>ABeka</w:t>
      </w:r>
      <w:proofErr w:type="spellEnd"/>
      <w:r w:rsidRPr="00C14865">
        <w:rPr>
          <w:rFonts w:ascii="Times New Roman" w:eastAsia="Times New Roman" w:hAnsi="Times New Roman" w:cs="Times New Roman"/>
          <w:sz w:val="24"/>
          <w:szCs w:val="20"/>
          <w:lang w:val="x-none" w:eastAsia="x-none"/>
        </w:rPr>
        <w:t xml:space="preserve">).  </w:t>
      </w:r>
    </w:p>
    <w:p w:rsidR="00C14865" w:rsidRPr="00C14865" w:rsidRDefault="00C14865" w:rsidP="00C14865">
      <w:pPr>
        <w:spacing w:after="0" w:line="240" w:lineRule="auto"/>
        <w:rPr>
          <w:rFonts w:ascii="Times New Roman" w:eastAsia="Times New Roman" w:hAnsi="Times New Roman" w:cs="Times New Roman"/>
          <w:sz w:val="24"/>
          <w:szCs w:val="20"/>
          <w:lang w:val="x-none" w:eastAsia="x-none"/>
        </w:rPr>
      </w:pPr>
    </w:p>
    <w:p w:rsidR="00C14865" w:rsidRPr="00C14865" w:rsidRDefault="00C14865" w:rsidP="00C14865">
      <w:pPr>
        <w:keepNext/>
        <w:spacing w:after="0" w:line="240" w:lineRule="auto"/>
        <w:outlineLvl w:val="0"/>
        <w:rPr>
          <w:rFonts w:ascii="Times New Roman" w:eastAsia="Times New Roman" w:hAnsi="Times New Roman" w:cs="Times New Roman"/>
          <w:b/>
          <w:sz w:val="24"/>
          <w:szCs w:val="20"/>
          <w:lang w:val="x-none" w:eastAsia="x-none"/>
        </w:rPr>
      </w:pPr>
      <w:r w:rsidRPr="00C14865">
        <w:rPr>
          <w:rFonts w:ascii="Times New Roman" w:eastAsia="Times New Roman" w:hAnsi="Times New Roman" w:cs="Times New Roman"/>
          <w:b/>
          <w:sz w:val="24"/>
          <w:szCs w:val="20"/>
          <w:lang w:val="x-none" w:eastAsia="x-none"/>
        </w:rPr>
        <w:t>Physical Education</w:t>
      </w:r>
    </w:p>
    <w:p w:rsidR="00C14865" w:rsidRPr="00C14865" w:rsidRDefault="00C14865" w:rsidP="00C14865">
      <w:pPr>
        <w:spacing w:after="0" w:line="240" w:lineRule="auto"/>
        <w:rPr>
          <w:rFonts w:ascii="Times New Roman" w:eastAsia="Times New Roman" w:hAnsi="Times New Roman" w:cs="Times New Roman"/>
          <w:b/>
          <w:sz w:val="24"/>
          <w:szCs w:val="20"/>
          <w:u w:val="single"/>
        </w:rPr>
      </w:pPr>
    </w:p>
    <w:p w:rsidR="00C14865" w:rsidRPr="00C14865" w:rsidRDefault="00C14865" w:rsidP="00C14865">
      <w:pPr>
        <w:spacing w:after="0" w:line="240" w:lineRule="auto"/>
        <w:rPr>
          <w:rFonts w:ascii="Times New Roman" w:eastAsia="Times New Roman" w:hAnsi="Times New Roman" w:cs="Times New Roman"/>
          <w:sz w:val="24"/>
          <w:szCs w:val="20"/>
        </w:rPr>
      </w:pPr>
      <w:r w:rsidRPr="00C14865">
        <w:rPr>
          <w:rFonts w:ascii="Times New Roman" w:eastAsia="Times New Roman" w:hAnsi="Times New Roman" w:cs="Times New Roman"/>
          <w:i/>
          <w:sz w:val="24"/>
          <w:szCs w:val="20"/>
        </w:rPr>
        <w:t>Boys’ and Girls’ P.E.—</w:t>
      </w:r>
      <w:r w:rsidRPr="00C14865">
        <w:rPr>
          <w:rFonts w:ascii="Times New Roman" w:eastAsia="Times New Roman" w:hAnsi="Times New Roman" w:cs="Times New Roman"/>
          <w:iCs/>
          <w:sz w:val="24"/>
          <w:szCs w:val="20"/>
        </w:rPr>
        <w:t>Students will</w:t>
      </w:r>
      <w:r w:rsidRPr="00C14865">
        <w:rPr>
          <w:rFonts w:ascii="Times New Roman" w:eastAsia="Times New Roman" w:hAnsi="Times New Roman" w:cs="Times New Roman"/>
          <w:sz w:val="24"/>
          <w:szCs w:val="20"/>
        </w:rPr>
        <w:t xml:space="preserve"> learn and practice skills for various sports, including basketball, tennis, and soccer.  Students will learn flexibility and strength building techniques, and be encouraged to pursue overall fitness through the </w:t>
      </w:r>
      <w:r w:rsidRPr="00C14865">
        <w:rPr>
          <w:rFonts w:ascii="Times New Roman" w:eastAsia="Times New Roman" w:hAnsi="Times New Roman" w:cs="Times New Roman"/>
          <w:i/>
          <w:iCs/>
          <w:sz w:val="24"/>
          <w:szCs w:val="20"/>
        </w:rPr>
        <w:t>Presidential Physical Fitness Program</w:t>
      </w:r>
      <w:r w:rsidRPr="00C14865">
        <w:rPr>
          <w:rFonts w:ascii="Times New Roman" w:eastAsia="Times New Roman" w:hAnsi="Times New Roman" w:cs="Times New Roman"/>
          <w:sz w:val="24"/>
          <w:szCs w:val="20"/>
        </w:rPr>
        <w:t xml:space="preserve"> conditioning and testing.  There will be a heavy emphasis on teamwork and the spiritual dimension of physical fitness and athletics.</w:t>
      </w:r>
    </w:p>
    <w:p w:rsidR="00C14865" w:rsidRPr="00C14865" w:rsidRDefault="00C14865" w:rsidP="00C14865">
      <w:pPr>
        <w:spacing w:after="0" w:line="240" w:lineRule="auto"/>
        <w:rPr>
          <w:rFonts w:ascii="Times New Roman" w:eastAsia="Times New Roman" w:hAnsi="Times New Roman" w:cs="Times New Roman"/>
          <w:sz w:val="24"/>
          <w:szCs w:val="20"/>
        </w:rPr>
      </w:pPr>
    </w:p>
    <w:p w:rsidR="00C14865" w:rsidRPr="00C14865" w:rsidRDefault="00C14865" w:rsidP="00C14865">
      <w:pPr>
        <w:spacing w:after="0" w:line="240" w:lineRule="auto"/>
        <w:rPr>
          <w:rFonts w:ascii="Times New Roman" w:eastAsia="Times New Roman" w:hAnsi="Times New Roman" w:cs="Times New Roman"/>
          <w:b/>
          <w:sz w:val="24"/>
          <w:szCs w:val="20"/>
        </w:rPr>
      </w:pPr>
      <w:r w:rsidRPr="00C14865">
        <w:rPr>
          <w:rFonts w:ascii="Times New Roman" w:eastAsia="Times New Roman" w:hAnsi="Times New Roman" w:cs="Times New Roman"/>
          <w:b/>
          <w:sz w:val="24"/>
          <w:szCs w:val="20"/>
        </w:rPr>
        <w:t>Orchestra</w:t>
      </w:r>
    </w:p>
    <w:p w:rsidR="00C14865" w:rsidRPr="00C14865" w:rsidRDefault="00C14865" w:rsidP="00C14865">
      <w:pPr>
        <w:spacing w:after="0" w:line="240" w:lineRule="auto"/>
        <w:rPr>
          <w:rFonts w:ascii="Times New Roman" w:eastAsia="Times New Roman" w:hAnsi="Times New Roman" w:cs="Times New Roman"/>
          <w:b/>
          <w:sz w:val="24"/>
          <w:szCs w:val="20"/>
        </w:rPr>
      </w:pPr>
    </w:p>
    <w:p w:rsidR="001C1CB5" w:rsidRDefault="003723DB" w:rsidP="00C14865">
      <w:pPr>
        <w:spacing w:after="0" w:line="240" w:lineRule="auto"/>
        <w:rPr>
          <w:rFonts w:ascii="Times New Roman" w:eastAsia="Times New Roman" w:hAnsi="Times New Roman" w:cs="Times New Roman"/>
          <w:i/>
          <w:sz w:val="24"/>
          <w:szCs w:val="20"/>
        </w:rPr>
      </w:pPr>
      <w:r w:rsidRPr="003723DB">
        <w:rPr>
          <w:rFonts w:ascii="Times New Roman" w:eastAsia="Times New Roman" w:hAnsi="Times New Roman" w:cs="Times New Roman"/>
          <w:sz w:val="24"/>
          <w:szCs w:val="20"/>
        </w:rPr>
        <w:t>The orchestra program seeks to unite all types of students as one team in one great purpose of bringing glory to God through music. Each member is encouraged to recognize and acknowledge that his/her talent is a gift from God to be used for the Kingdom of God. The orchestra includes flute, clarinet, saxophone, trumpet, violin, viola, cello, bass and synthesizer. Throughout the year, we will be working on large ensemble music and small chamber music, as well as music theory, rhythm and technique studies, and learning about the different historical and cultural contexts of classical and contemporary music.</w:t>
      </w:r>
    </w:p>
    <w:p w:rsidR="001C1CB5" w:rsidRPr="00C14865" w:rsidRDefault="001C1CB5" w:rsidP="00C14865">
      <w:pPr>
        <w:spacing w:after="0" w:line="240" w:lineRule="auto"/>
        <w:rPr>
          <w:rFonts w:ascii="Times New Roman" w:eastAsia="Times New Roman" w:hAnsi="Times New Roman" w:cs="Times New Roman"/>
          <w:i/>
          <w:sz w:val="24"/>
          <w:szCs w:val="20"/>
        </w:rPr>
      </w:pPr>
    </w:p>
    <w:p w:rsidR="00C14865" w:rsidRDefault="00C14865" w:rsidP="00C14865">
      <w:pPr>
        <w:spacing w:after="0" w:line="240" w:lineRule="auto"/>
        <w:rPr>
          <w:rFonts w:ascii="Times New Roman" w:eastAsia="Times New Roman" w:hAnsi="Times New Roman" w:cs="Times New Roman"/>
          <w:b/>
          <w:sz w:val="24"/>
          <w:szCs w:val="20"/>
        </w:rPr>
      </w:pPr>
      <w:r w:rsidRPr="00C14865">
        <w:rPr>
          <w:rFonts w:ascii="Times New Roman" w:eastAsia="Times New Roman" w:hAnsi="Times New Roman" w:cs="Times New Roman"/>
          <w:b/>
          <w:sz w:val="24"/>
          <w:szCs w:val="20"/>
        </w:rPr>
        <w:t>Leadership</w:t>
      </w:r>
    </w:p>
    <w:p w:rsidR="00764DD4" w:rsidRDefault="00C14865" w:rsidP="009735C4">
      <w:pPr>
        <w:spacing w:after="0" w:line="240" w:lineRule="auto"/>
      </w:pPr>
      <w:r w:rsidRPr="00C14865">
        <w:rPr>
          <w:rFonts w:ascii="Times New Roman" w:hAnsi="Times New Roman" w:cs="Times New Roman"/>
          <w:i/>
          <w:sz w:val="24"/>
          <w:szCs w:val="24"/>
        </w:rPr>
        <w:t xml:space="preserve">Christian Leadership </w:t>
      </w:r>
      <w:r w:rsidRPr="00C14865">
        <w:rPr>
          <w:rFonts w:ascii="Times New Roman" w:hAnsi="Times New Roman" w:cs="Times New Roman"/>
          <w:sz w:val="24"/>
          <w:szCs w:val="24"/>
        </w:rPr>
        <w:t xml:space="preserve">will explore the nature of Christian leadership with particular focus on leadership styles, skills, and the dynamics of leadership.  A primary concern will be to encourage </w:t>
      </w:r>
      <w:r w:rsidRPr="00C14865">
        <w:rPr>
          <w:rFonts w:ascii="Times New Roman" w:hAnsi="Times New Roman" w:cs="Times New Roman"/>
          <w:sz w:val="24"/>
          <w:szCs w:val="24"/>
        </w:rPr>
        <w:lastRenderedPageBreak/>
        <w:t xml:space="preserve">the development of a biblical understanding of leadership. Attention will be given to both personal leadership and leadership in an organizational setting.  Issues addressed in the class will include the personal development of the leader, coaching and mentoring, the roles and responsibilities of the leader, principles of conflict resolution, and strategies for implementation </w:t>
      </w:r>
      <w:r w:rsidR="009735C4" w:rsidRPr="00C14865">
        <w:rPr>
          <w:rFonts w:ascii="Times New Roman" w:hAnsi="Times New Roman" w:cs="Times New Roman"/>
          <w:sz w:val="24"/>
          <w:szCs w:val="24"/>
        </w:rPr>
        <w:t>of vision</w:t>
      </w:r>
      <w:r w:rsidRPr="00C14865">
        <w:rPr>
          <w:rFonts w:ascii="Times New Roman" w:hAnsi="Times New Roman" w:cs="Times New Roman"/>
          <w:sz w:val="24"/>
          <w:szCs w:val="24"/>
        </w:rPr>
        <w:t>.</w:t>
      </w:r>
    </w:p>
    <w:sectPr w:rsidR="00764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5"/>
    <w:rsid w:val="001C1CB5"/>
    <w:rsid w:val="002F0914"/>
    <w:rsid w:val="003723DB"/>
    <w:rsid w:val="004C32E6"/>
    <w:rsid w:val="005F48DA"/>
    <w:rsid w:val="00764DD4"/>
    <w:rsid w:val="00824C4E"/>
    <w:rsid w:val="009735C4"/>
    <w:rsid w:val="00C1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Williams</dc:creator>
  <cp:lastModifiedBy>Kate Uttinger</cp:lastModifiedBy>
  <cp:revision>6</cp:revision>
  <dcterms:created xsi:type="dcterms:W3CDTF">2015-08-12T13:22:00Z</dcterms:created>
  <dcterms:modified xsi:type="dcterms:W3CDTF">2015-09-18T22:33:00Z</dcterms:modified>
</cp:coreProperties>
</file>